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jc w:val="right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Załącznik nr 1 </w:t>
        <w:br/>
        <w:t xml:space="preserve">        Zarządzenia </w:t>
      </w:r>
      <w:r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>
        <w:rPr>
          <w:sz w:val="18"/>
          <w:szCs w:val="18"/>
        </w:rPr>
        <w:t>3</w:t>
      </w:r>
      <w:r>
        <w:rPr>
          <w:sz w:val="18"/>
          <w:szCs w:val="18"/>
        </w:rPr>
        <w:t>/2023</w:t>
      </w:r>
    </w:p>
    <w:p>
      <w:pPr>
        <w:pStyle w:val="Normal"/>
        <w:spacing w:before="0" w:after="0"/>
        <w:ind w:left="6372" w:hanging="0"/>
        <w:jc w:val="right"/>
        <w:rPr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Kierownika GOPS Stary Targ</w:t>
      </w:r>
    </w:p>
    <w:p>
      <w:pPr>
        <w:pStyle w:val="Normal"/>
        <w:spacing w:before="0" w:after="0"/>
        <w:ind w:left="6372" w:firstLine="708"/>
        <w:jc w:val="right"/>
        <w:rPr/>
      </w:pPr>
      <w:r>
        <w:rPr>
          <w:sz w:val="18"/>
          <w:szCs w:val="18"/>
        </w:rPr>
        <w:t>z dnia 05.07.2023 r.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Kierownik Gminnego Ośrodka Pomocy Społecznej w Starym Targu ogłasza konkurs na stanowisko Animatora Senioralnego Klubu Aktywności w ramach Programu Ministerstwa Rodziny, Pracy i Polityki Społecznej  Program Wieloletni na rzecz Osób Starszych „Aktywni+ „ na lata 2021 -2025 – edycja 2023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Warunki formalne, sprawdzane we wstępnej kwalifikacji: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posiadanie obywatelstwa polskiego,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posiadanie pełnej zdolności do czynności prawnych oraz korzystanie z pełni praw publicznych,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niekaralność za umyślne przestępstwo ścigane z oskarżenia publicznego lub umyślne przestępstwo skarbowe.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Wymagania niezbędne, związane ze stanowiskiem: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posiada co najmniej wykształcenie średnie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dyplom ukończenia tytułu zawodowego – terapeuta zajęciowy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osoby posiadające co najmniej 6  miesięczne, udokumentowane, doświadczenie w udzielaniu bezpośredniej pomocy osobom starszym i niepełnosprawnym, np. doświadczenie zawodowe, udzielanie wsparcia osobom niepełnosprawnych w formie wolontariatu.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Wymagania dodatkowe, związane ze stanowiskiem: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umiejętność dobrej organizacji pracy,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odpowiedzialność, samodzielność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predyspozycje osobowościowe do pracy z osobami starszymi i niepełnosprawnymi,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komunikatywność, empatia, życzliwość,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kreatywność, dyspozycyjność.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Do zgłoszenia dołącza się w oryginale lub kserokopiach dokumenty potwierdzające kwalifikacje kandydata wymienione w punkcie 2 niniejszego ogłoszenia, stosowne pisemne oświadczenia oraz: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list motywacyjny,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CV,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kserokopie dokumentów poświadczających wykształcenie, potwierdzone za zgodność z oryginałem własnoręcznym podpisem,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kserokopie, potwierdzone za zgodność z oryginałem własnoręcznym podpisem, innych dokumentów poświadczających ewentualne doświadczenie zawodowe lub ukończone kursy czy szkolenia,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oświadczenie o niekaralności za przestępstwa popełnione umyślnie z oskarżenia publicznego lub umyślne przestępstwo skarbowe,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oświadczenie o wyrażeniu zgody na przetwarzanie danych osobowych do celów rekrutacji o następującej treści: „</w:t>
      </w:r>
      <w:r>
        <w:rPr>
          <w:i/>
          <w:iCs/>
        </w:rPr>
        <w:t>Wyrażam zgodę na przetwarzanie moich danych osobowych zawartych w ofercie pracy dla potrzeb niezbędnych do realizacji procesu rekrutacji zgodnie z Rozporządzeniem Parlamentu Europejskiego i Rady (UE) 2016/679 z dnia 27 kwietnia 2016 r. w sprawie ochrony danych osób fizycznych w związku z przetwarzaniem danych osobowych w sprawie swobodnego przepływu takich danych oraz uchylenia dyrektywy 95/45/WE (ogólne rozporządzenie o ochronie danych „RODO”) (Dz. Urz. UE L 119 z 4.05.2016, str. 1). Podanie danych osobowych jest dobrowolne a podstawą do ich przetwarzania jest moja zgoda”.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Warunki zatrudnienia:</w:t>
      </w:r>
    </w:p>
    <w:p>
      <w:pPr>
        <w:pStyle w:val="Normal"/>
        <w:spacing w:before="0" w:after="0"/>
        <w:jc w:val="both"/>
        <w:rPr/>
      </w:pPr>
      <w:r>
        <w:rPr/>
        <w:t xml:space="preserve">1. Stanowisko : </w:t>
      </w:r>
      <w:r>
        <w:rPr>
          <w:b/>
          <w:bCs/>
        </w:rPr>
        <w:t>Animatora Senioralnego Klubu Aktywności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Liczba stanowisk: 1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Okres zatrudnienia: od lipca 2023r. do grudnia 2023r.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Podstawa zatrudnienia: umowa o pracę na 3/5 etatu na czas określony ( czas realizacji projektu)</w:t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</w:rPr>
        <w:t>5. Miejsce wykonania pracy: budynek GOKU w Starym Targu ul. Nowotarska 1, 82-410 Stary Targ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Zakres zadań wykonywanych na w/w stanowisku: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Prowadzenie kół zainteresowań oraz dbanie o dobrą atmosferę w klubie.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Prowadzenie bezpiecznych i odpowiadającym potrzebom i zainteresowaniom uczestników projektu zajęć z grupą.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Ponoszenie odpowiedzialności za bezpieczeństwo uczestników projektu podczas przebywania w klubie seniora.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Prowadzenie niezbędnej dokumentacji tj. dziennik obecności , dziennik zajęć wsparcie uczestników projektu w uzupełnianiu dokumentacji rekrutacyjnej.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Opracowanie miesięcznych planów zajęć.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6. Wsparcie seniorów w organizacji imprez okolicznościowych.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7. Odpowiedzialność za powierzony majątek.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8. Wykonywanie innych nie wymienionych wyżej zadań, które z mocy prawa lub przepisów wewnętrznych wydanych przez Kierownika należą do kompetencji Animatora Senioralnego Klubu Aktywności.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/>
        <w:t xml:space="preserve">Wymagane dokumenty należy składać w zamkniętych kopertach w nieprzekraczalnym terminie do dnia </w:t>
      </w:r>
      <w:r>
        <w:rPr>
          <w:b/>
          <w:bCs/>
        </w:rPr>
        <w:t>12.07.2023 r. do godziny 12</w:t>
      </w:r>
      <w:r>
        <w:rPr>
          <w:b/>
          <w:bCs/>
          <w:vertAlign w:val="superscript"/>
        </w:rPr>
        <w:t>00</w:t>
      </w:r>
      <w:r>
        <w:rPr/>
        <w:t xml:space="preserve"> w siedzibie Gminnego Ośrodka Pomocy Społecznej w Starym Targu lub pocztą na adres: Gminny Ośrodek Pomocy Społecznej ul. Główna 20, 82-410 Stary Targ z dopiskiem </w:t>
      </w:r>
      <w:r>
        <w:rPr>
          <w:b/>
          <w:bCs/>
        </w:rPr>
        <w:t>„ Konkurs  na Animatora Senioralnego Klubu Aktywności ”.</w:t>
      </w:r>
    </w:p>
    <w:p>
      <w:pPr>
        <w:pStyle w:val="Normal"/>
        <w:jc w:val="both"/>
        <w:rPr/>
      </w:pPr>
      <w:r>
        <w:rPr/>
        <w:t xml:space="preserve"> </w:t>
      </w:r>
      <w:r>
        <w:rPr/>
        <w:t>Dokumenty, które wpłynął do Gminnego Ośrodka Pomocy Społecznej po upływie w/w terminu lub będą niekompletne, nie będą rozpatrywane.</w:t>
      </w:r>
    </w:p>
    <w:p>
      <w:pPr>
        <w:pStyle w:val="Normal"/>
        <w:jc w:val="both"/>
        <w:rPr/>
      </w:pPr>
      <w:r>
        <w:rPr/>
        <w:t>Kandydaci spełniający wymagania formalne określone w ogłoszeniu zostaną powiadomieni telefonicznie o terminie i miejscu rozmowy kwalifikacyjnej.</w:t>
      </w:r>
    </w:p>
    <w:p>
      <w:pPr>
        <w:pStyle w:val="Normal"/>
        <w:jc w:val="both"/>
        <w:rPr/>
      </w:pPr>
      <w:r>
        <w:rPr/>
        <w:t xml:space="preserve">Informacja o wynikach konkursu ogłoszona będzie na stronie internetowej GOPS Stary Targ, tablicy ogłoszeń GOPS Stary Targ oraz stronie BIP GOPS Stary Targ </w:t>
      </w:r>
      <w:hyperlink r:id="rId2">
        <w:r>
          <w:rPr>
            <w:rStyle w:val="Czeinternetowe"/>
          </w:rPr>
          <w:t>www.gops.gminastarytarg.pl</w:t>
        </w:r>
      </w:hyperlink>
      <w:r>
        <w:rPr/>
        <w:t xml:space="preserve"> a także stronie internetowej Urzędu Gminy Stary Targ.</w:t>
      </w:r>
    </w:p>
    <w:p>
      <w:pPr>
        <w:pStyle w:val="Normal"/>
        <w:spacing w:before="0" w:after="0"/>
        <w:jc w:val="both"/>
        <w:rPr/>
      </w:pPr>
      <w:r>
        <w:rPr/>
        <w:t>Dodatkowych informacji udziela Kierownik GOPS Stary Targ, dostępny pod numerem telefonu:</w:t>
      </w:r>
    </w:p>
    <w:p>
      <w:pPr>
        <w:pStyle w:val="Normal"/>
        <w:jc w:val="both"/>
        <w:rPr/>
      </w:pPr>
      <w:r>
        <w:rPr>
          <w:b/>
          <w:bCs/>
        </w:rPr>
        <w:t>55-277-62-81 wew. 30</w:t>
      </w:r>
      <w:r>
        <w:rPr/>
        <w:t>.</w:t>
      </w:r>
    </w:p>
    <w:p>
      <w:pPr>
        <w:pStyle w:val="Normal"/>
        <w:spacing w:before="0" w:after="160"/>
        <w:jc w:val="both"/>
        <w:rPr/>
      </w:pPr>
      <w:r>
        <w:rPr/>
        <w:t>Kierownik GOPS Stary Targ zastrzega sobie prawo do odwołania naboru w całości lub części, przedłużenia terminu składania ofert, zmiany terminu i miejsca otwarcia ofert.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6b2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2ea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3b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ps.gminastarytarg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LibreOffice/7.4.2.3$Windows_X86_64 LibreOffice_project/382eef1f22670f7f4118c8c2dd222ec7ad009daf</Application>
  <AppVersion>15.0000</AppVersion>
  <Pages>2</Pages>
  <Words>643</Words>
  <Characters>4331</Characters>
  <CharactersWithSpaces>4936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2023-07-04T06:46:00Z</dcterms:created>
  <dc:creator>Kamila Cukrowska</dc:creator>
  <dc:description/>
  <dc:language>pl-PL</dc:language>
  <cp:lastModifiedBy/>
  <cp:lastPrinted>2023-07-05T08:35:02Z</cp:lastPrinted>
  <dcterms:modified xsi:type="dcterms:W3CDTF">2023-07-05T08:36:02Z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