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1F" w:rsidRPr="005459FB" w:rsidRDefault="000F1A1F" w:rsidP="000F1A1F">
      <w:pPr>
        <w:spacing w:after="0"/>
        <w:rPr>
          <w:rFonts w:ascii="Times New Roman" w:hAnsi="Times New Roman" w:cs="Times New Roman"/>
          <w:b/>
          <w:color w:val="984806"/>
          <w:sz w:val="34"/>
          <w:szCs w:val="34"/>
        </w:rPr>
      </w:pPr>
      <w:r w:rsidRPr="00E92D50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5315C90" wp14:editId="31B8DA01">
            <wp:simplePos x="0" y="0"/>
            <wp:positionH relativeFrom="column">
              <wp:posOffset>4624705</wp:posOffset>
            </wp:positionH>
            <wp:positionV relativeFrom="paragraph">
              <wp:posOffset>-118745</wp:posOffset>
            </wp:positionV>
            <wp:extent cx="819150" cy="946785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D50">
        <w:rPr>
          <w:color w:val="984806"/>
          <w:szCs w:val="24"/>
        </w:rPr>
        <w:t xml:space="preserve">            </w:t>
      </w:r>
      <w:r w:rsidRPr="005459FB">
        <w:rPr>
          <w:rFonts w:ascii="Times New Roman" w:hAnsi="Times New Roman" w:cs="Times New Roman"/>
          <w:b/>
          <w:color w:val="984806"/>
          <w:sz w:val="34"/>
          <w:szCs w:val="34"/>
        </w:rPr>
        <w:t>GMINA STARY TARG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</w:rPr>
      </w:pPr>
      <w:r w:rsidRPr="00E92D50">
        <w:rPr>
          <w:rFonts w:ascii="Times New Roman" w:hAnsi="Times New Roman" w:cs="Times New Roman"/>
          <w:b/>
          <w:color w:val="984806"/>
          <w:szCs w:val="24"/>
        </w:rPr>
        <w:t xml:space="preserve">                    ul. GŁÓWNA 20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</w:rPr>
        <w:t xml:space="preserve">                    </w:t>
      </w: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>82-410 STARY TARG</w:t>
      </w:r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color w:val="984806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 xml:space="preserve">                    tel. 55/ 640 50 50</w:t>
      </w:r>
    </w:p>
    <w:p w:rsidR="000F1A1F" w:rsidRDefault="000F1A1F" w:rsidP="000F1A1F">
      <w:pPr>
        <w:tabs>
          <w:tab w:val="left" w:pos="2535"/>
        </w:tabs>
        <w:spacing w:after="0"/>
        <w:rPr>
          <w:rStyle w:val="Hipercze"/>
          <w:rFonts w:ascii="Times New Roman" w:hAnsi="Times New Roman" w:cs="Times New Roman"/>
          <w:color w:val="833C0B"/>
          <w:szCs w:val="24"/>
          <w:lang w:val="en-US"/>
        </w:rPr>
      </w:pPr>
      <w:r w:rsidRPr="00E92D50">
        <w:rPr>
          <w:rFonts w:ascii="Times New Roman" w:hAnsi="Times New Roman" w:cs="Times New Roman"/>
          <w:b/>
          <w:color w:val="984806"/>
          <w:szCs w:val="24"/>
          <w:lang w:val="en-US"/>
        </w:rPr>
        <w:t xml:space="preserve">                    mail </w:t>
      </w:r>
      <w:hyperlink r:id="rId6" w:history="1">
        <w:r w:rsidRPr="00E92D50">
          <w:rPr>
            <w:rStyle w:val="Hipercze"/>
            <w:rFonts w:ascii="Times New Roman" w:hAnsi="Times New Roman" w:cs="Times New Roman"/>
            <w:color w:val="833C0B"/>
            <w:szCs w:val="24"/>
            <w:lang w:val="en-US"/>
          </w:rPr>
          <w:t>sekretariat@gminastarytarg.pl</w:t>
        </w:r>
      </w:hyperlink>
    </w:p>
    <w:p w:rsidR="000F1A1F" w:rsidRPr="00E92D50" w:rsidRDefault="000F1A1F" w:rsidP="000F1A1F">
      <w:pPr>
        <w:tabs>
          <w:tab w:val="left" w:pos="2535"/>
        </w:tabs>
        <w:spacing w:after="0"/>
        <w:rPr>
          <w:rFonts w:ascii="Times New Roman" w:hAnsi="Times New Roman" w:cs="Times New Roman"/>
          <w:b/>
          <w:i/>
          <w:color w:val="984806"/>
          <w:szCs w:val="24"/>
          <w:lang w:val="en-US"/>
        </w:rPr>
      </w:pPr>
    </w:p>
    <w:p w:rsidR="00542B9F" w:rsidRDefault="00542B9F" w:rsidP="00542B9F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542B9F" w:rsidRDefault="00542B9F" w:rsidP="00542B9F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</w:p>
    <w:p w:rsidR="0088636F" w:rsidRPr="00724A21" w:rsidRDefault="0088636F" w:rsidP="0088636F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</w:rPr>
      </w:pPr>
      <w:r w:rsidRPr="00724A21">
        <w:rPr>
          <w:rFonts w:ascii="Times New Roman" w:hAnsi="Times New Roman" w:cs="Times New Roman"/>
          <w:b/>
          <w:color w:val="000000" w:themeColor="text1"/>
        </w:rPr>
        <w:t xml:space="preserve">INFORMACJA O OSIĄGNIĘTYCH PRZEZ GMINĘ STARY TARG W 2017 ROKU POZIOMACH RECYKLINGU, PRZYGOTOWANIA DO PONOWNEGO UŻYCIA I ODZYSKU INNYMI METODAMI ORAZ OGRANICZENIA MASY ODPADÓW KOMUNALNYCH ULEGAJĄCYCH BIODEGRADACJI PRZEKAZYWANYCH DO SKŁADOWANIA. </w:t>
      </w:r>
    </w:p>
    <w:p w:rsidR="0088636F" w:rsidRPr="006C3887" w:rsidRDefault="0088636F" w:rsidP="0088636F">
      <w:pPr>
        <w:spacing w:after="0" w:line="259" w:lineRule="auto"/>
        <w:ind w:left="1080" w:firstLine="0"/>
        <w:jc w:val="left"/>
        <w:rPr>
          <w:rFonts w:ascii="Times New Roman" w:hAnsi="Times New Roman" w:cs="Times New Roman"/>
          <w:color w:val="FF0000"/>
        </w:rPr>
      </w:pPr>
      <w:r w:rsidRPr="006C3887">
        <w:rPr>
          <w:rFonts w:ascii="Times New Roman" w:hAnsi="Times New Roman" w:cs="Times New Roman"/>
          <w:b/>
          <w:color w:val="FF0000"/>
        </w:rPr>
        <w:t xml:space="preserve"> </w:t>
      </w:r>
    </w:p>
    <w:p w:rsidR="0088636F" w:rsidRPr="00724A21" w:rsidRDefault="0088636F" w:rsidP="0088636F">
      <w:pPr>
        <w:spacing w:after="58"/>
        <w:ind w:left="0" w:firstLine="1080"/>
        <w:rPr>
          <w:rFonts w:ascii="Times New Roman" w:hAnsi="Times New Roman" w:cs="Times New Roman"/>
          <w:color w:val="000000" w:themeColor="text1"/>
          <w:sz w:val="22"/>
        </w:rPr>
      </w:pPr>
      <w:r w:rsidRPr="00724A21">
        <w:rPr>
          <w:rFonts w:ascii="Times New Roman" w:hAnsi="Times New Roman" w:cs="Times New Roman"/>
          <w:color w:val="000000" w:themeColor="text1"/>
          <w:sz w:val="22"/>
        </w:rPr>
        <w:t xml:space="preserve">Na podstawie rozporządzenia Ministra Środowiska z dnia 14 grudnia 2016 r. sprawie poziomów recyklingu, przygotowania do ponownego użycia i odzysku innymi metodami niektórych frakcji odpadów komunalnych (Dz. U. z 2016 r., poz. 2167) oraz rozporządzenia Ministra Środowiska z dnia 25 maja 2012 r. w sprawie poziomów ograniczenia masy odpadów komunalnych ulegających biodegradacji przekazywanych do składowania oraz sposobu obliczania poziomu ograniczenia masy tych odpadów (Dz. U. z 2012 r., poz. 676), obliczono wymagane za 2017 rok poziomy, które dla Gminy Stary Targ przedstawiają się następująco: </w:t>
      </w:r>
    </w:p>
    <w:p w:rsidR="0088636F" w:rsidRPr="00724A21" w:rsidRDefault="0088636F" w:rsidP="0088636F">
      <w:pPr>
        <w:numPr>
          <w:ilvl w:val="1"/>
          <w:numId w:val="1"/>
        </w:numPr>
        <w:spacing w:after="61"/>
        <w:ind w:left="567" w:hanging="283"/>
        <w:rPr>
          <w:rFonts w:ascii="Times New Roman" w:hAnsi="Times New Roman" w:cs="Times New Roman"/>
          <w:color w:val="000000" w:themeColor="text1"/>
          <w:sz w:val="22"/>
        </w:rPr>
      </w:pPr>
      <w:bookmarkStart w:id="0" w:name="_GoBack"/>
      <w:r w:rsidRPr="00724A21">
        <w:rPr>
          <w:rFonts w:ascii="Times New Roman" w:hAnsi="Times New Roman" w:cs="Times New Roman"/>
          <w:color w:val="000000" w:themeColor="text1"/>
          <w:sz w:val="22"/>
        </w:rPr>
        <w:t xml:space="preserve">Osiągnięty poziom recyklingu, przygotowania do ponownego użycia następujących frakcji odpadów komunalnych, tj. papieru, metali, tworzyw sztucznych i szkła – </w:t>
      </w:r>
      <w:r w:rsidRPr="00724A21">
        <w:rPr>
          <w:rFonts w:ascii="Times New Roman" w:hAnsi="Times New Roman" w:cs="Times New Roman"/>
          <w:b/>
          <w:color w:val="000000" w:themeColor="text1"/>
          <w:sz w:val="22"/>
        </w:rPr>
        <w:t>20,32%</w:t>
      </w:r>
      <w:r w:rsidRPr="00724A21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:rsidR="0088636F" w:rsidRPr="00724A21" w:rsidRDefault="0088636F" w:rsidP="0088636F">
      <w:pPr>
        <w:numPr>
          <w:ilvl w:val="1"/>
          <w:numId w:val="1"/>
        </w:numPr>
        <w:spacing w:after="61"/>
        <w:ind w:left="567" w:hanging="283"/>
        <w:rPr>
          <w:rFonts w:ascii="Times New Roman" w:hAnsi="Times New Roman" w:cs="Times New Roman"/>
          <w:color w:val="000000" w:themeColor="text1"/>
          <w:sz w:val="22"/>
        </w:rPr>
      </w:pPr>
      <w:r w:rsidRPr="00724A21">
        <w:rPr>
          <w:rFonts w:ascii="Times New Roman" w:hAnsi="Times New Roman" w:cs="Times New Roman"/>
          <w:color w:val="000000" w:themeColor="text1"/>
          <w:sz w:val="22"/>
        </w:rPr>
        <w:t xml:space="preserve">Osiągnięty poziom ograniczenia masy odpadów komunalnych ulegających biodegradacji przekazywanych do składowania </w:t>
      </w:r>
    </w:p>
    <w:p w:rsidR="0088636F" w:rsidRPr="00724A21" w:rsidRDefault="0088636F" w:rsidP="0088636F">
      <w:pPr>
        <w:numPr>
          <w:ilvl w:val="1"/>
          <w:numId w:val="1"/>
        </w:numPr>
        <w:ind w:left="567" w:hanging="283"/>
        <w:rPr>
          <w:rFonts w:ascii="Times New Roman" w:hAnsi="Times New Roman" w:cs="Times New Roman"/>
          <w:color w:val="000000" w:themeColor="text1"/>
          <w:sz w:val="22"/>
        </w:rPr>
      </w:pPr>
      <w:r w:rsidRPr="00724A21">
        <w:rPr>
          <w:rFonts w:ascii="Times New Roman" w:hAnsi="Times New Roman" w:cs="Times New Roman"/>
          <w:color w:val="000000" w:themeColor="text1"/>
          <w:sz w:val="22"/>
        </w:rPr>
        <w:t xml:space="preserve">Osiągnięty poziom recyklingu, przygotowania do ponownego użycia i odzysku innymi metodami innych niż niebezpieczne odpadów budowlanych i rozbiórkowych – </w:t>
      </w:r>
      <w:r w:rsidRPr="00724A21">
        <w:rPr>
          <w:rFonts w:ascii="Times New Roman" w:hAnsi="Times New Roman" w:cs="Times New Roman"/>
          <w:b/>
          <w:color w:val="000000" w:themeColor="text1"/>
          <w:sz w:val="22"/>
        </w:rPr>
        <w:t>99,96%</w:t>
      </w:r>
      <w:r w:rsidRPr="00724A21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bookmarkEnd w:id="0"/>
    <w:p w:rsidR="000F1A1F" w:rsidRDefault="000F1A1F" w:rsidP="00F30566">
      <w:pPr>
        <w:pStyle w:val="Akapitzlist"/>
        <w:spacing w:after="0" w:line="259" w:lineRule="auto"/>
        <w:ind w:left="0" w:firstLine="0"/>
        <w:rPr>
          <w:rFonts w:ascii="Times New Roman" w:hAnsi="Times New Roman" w:cs="Times New Roman"/>
          <w:b/>
          <w:color w:val="auto"/>
        </w:rPr>
      </w:pPr>
    </w:p>
    <w:sectPr w:rsidR="000F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21934"/>
    <w:multiLevelType w:val="hybridMultilevel"/>
    <w:tmpl w:val="02329128"/>
    <w:lvl w:ilvl="0" w:tplc="16C24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89"/>
    <w:rsid w:val="000F1A1F"/>
    <w:rsid w:val="00542B9F"/>
    <w:rsid w:val="00783904"/>
    <w:rsid w:val="00796F3E"/>
    <w:rsid w:val="0088636F"/>
    <w:rsid w:val="009E4689"/>
    <w:rsid w:val="00BE3FB2"/>
    <w:rsid w:val="00F3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E7548-2802-422B-9F62-733924F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566"/>
    <w:pPr>
      <w:spacing w:after="12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566"/>
    <w:pPr>
      <w:ind w:left="720"/>
      <w:contextualSpacing/>
    </w:pPr>
  </w:style>
  <w:style w:type="character" w:styleId="Hipercze">
    <w:name w:val="Hyperlink"/>
    <w:rsid w:val="000F1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minastaryta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aorlich</dc:creator>
  <cp:keywords/>
  <dc:description/>
  <cp:lastModifiedBy>aorlich</cp:lastModifiedBy>
  <cp:revision>4</cp:revision>
  <dcterms:created xsi:type="dcterms:W3CDTF">2021-02-09T12:44:00Z</dcterms:created>
  <dcterms:modified xsi:type="dcterms:W3CDTF">2021-02-09T12:46:00Z</dcterms:modified>
</cp:coreProperties>
</file>