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F3E8" w14:textId="34E16305" w:rsidR="00D45251" w:rsidRPr="00D45251" w:rsidRDefault="00D45251" w:rsidP="00D45251">
      <w:pPr>
        <w:ind w:left="720" w:hanging="360"/>
        <w:jc w:val="center"/>
        <w:rPr>
          <w:b/>
          <w:bCs/>
          <w:sz w:val="24"/>
          <w:szCs w:val="24"/>
        </w:rPr>
      </w:pPr>
      <w:r w:rsidRPr="00D45251">
        <w:rPr>
          <w:b/>
          <w:bCs/>
          <w:color w:val="444444"/>
          <w:sz w:val="24"/>
          <w:szCs w:val="24"/>
        </w:rPr>
        <w:t>Dokument opisujący dostęp alternatywny dla os. ze szczególnymi potrzebami.</w:t>
      </w:r>
    </w:p>
    <w:p w14:paraId="194A8294" w14:textId="162010C5" w:rsidR="00D45251" w:rsidRDefault="00D45251" w:rsidP="00D45251">
      <w:pPr>
        <w:ind w:left="360"/>
      </w:pPr>
    </w:p>
    <w:p w14:paraId="6BCFFD06" w14:textId="42BF86AA" w:rsidR="00D45251" w:rsidRDefault="00D45251" w:rsidP="00D45251">
      <w:pPr>
        <w:ind w:left="360"/>
      </w:pPr>
      <w:r>
        <w:t>W związku z warunkami technicznymi i niemożliwością zapewnienia pełnej dostępności urzędu os. Ze szczególnymi potrzebami, przewidziany zostaje dostęp alternatywny dla budynku Urzędu Gminy stary Targ.</w:t>
      </w:r>
    </w:p>
    <w:p w14:paraId="24D64129" w14:textId="021B8198" w:rsidR="00A63A3E" w:rsidRDefault="00D45251" w:rsidP="004F36B9">
      <w:pPr>
        <w:pStyle w:val="Akapitzlist"/>
        <w:numPr>
          <w:ilvl w:val="0"/>
          <w:numId w:val="1"/>
        </w:numPr>
      </w:pPr>
      <w:r>
        <w:t>Zostało przygotowane s</w:t>
      </w:r>
      <w:r w:rsidR="004F36B9">
        <w:t>toisko na parterze dla osób które nie są w stanie</w:t>
      </w:r>
      <w:r>
        <w:t xml:space="preserve"> z różnych przyczyn</w:t>
      </w:r>
      <w:r w:rsidR="004F36B9">
        <w:t xml:space="preserve"> poruszać się po Urzędzie</w:t>
      </w:r>
      <w:r w:rsidR="002F1D79">
        <w:t>.</w:t>
      </w:r>
    </w:p>
    <w:p w14:paraId="6D76F7D9" w14:textId="22D33914" w:rsidR="004F36B9" w:rsidRDefault="00D45251" w:rsidP="004F36B9">
      <w:pPr>
        <w:pStyle w:val="Akapitzlist"/>
        <w:numPr>
          <w:ilvl w:val="0"/>
          <w:numId w:val="1"/>
        </w:numPr>
      </w:pPr>
      <w:r>
        <w:t>Możliwość</w:t>
      </w:r>
      <w:r w:rsidR="004F36B9">
        <w:t xml:space="preserve"> kontaktu telefonicznego i mailowego aby umówić się na wizytę </w:t>
      </w:r>
      <w:r w:rsidR="002F1D79">
        <w:t xml:space="preserve">w dogodnym terminie </w:t>
      </w:r>
      <w:r w:rsidR="004F36B9">
        <w:t>z urzędnikiem w celu załatwienia spraw Urzędowych.</w:t>
      </w:r>
    </w:p>
    <w:p w14:paraId="5E881E31" w14:textId="50C8A1E1" w:rsidR="004F36B9" w:rsidRDefault="004F36B9" w:rsidP="004F36B9">
      <w:pPr>
        <w:pStyle w:val="Akapitzlist"/>
        <w:numPr>
          <w:ilvl w:val="0"/>
          <w:numId w:val="1"/>
        </w:numPr>
      </w:pPr>
      <w:r>
        <w:t>Wdrażanie e-instytucji – Gminnego Systemu Komunikacji O</w:t>
      </w:r>
      <w:r w:rsidR="00D45251">
        <w:t>n-</w:t>
      </w:r>
      <w:r>
        <w:t>line</w:t>
      </w:r>
      <w:r w:rsidR="00D45251">
        <w:t xml:space="preserve"> </w:t>
      </w:r>
    </w:p>
    <w:p w14:paraId="6B077BF7" w14:textId="60334F33" w:rsidR="00D45251" w:rsidRDefault="00D45251" w:rsidP="004F36B9">
      <w:pPr>
        <w:pStyle w:val="Akapitzlist"/>
        <w:numPr>
          <w:ilvl w:val="0"/>
          <w:numId w:val="1"/>
        </w:numPr>
      </w:pPr>
      <w:r>
        <w:t>Umieszczenie przy drzwiach Urzędu dzwonków umożliwiających przywołanie poszczególnych pracowników Urzędu</w:t>
      </w:r>
      <w:r w:rsidR="002F1D79">
        <w:t xml:space="preserve"> bez konieczności wchodzenia do budynku. </w:t>
      </w:r>
    </w:p>
    <w:p w14:paraId="78D56A04" w14:textId="4130D082" w:rsidR="004F36B9" w:rsidRDefault="00D45251" w:rsidP="004F36B9">
      <w:pPr>
        <w:pStyle w:val="Akapitzlist"/>
        <w:numPr>
          <w:ilvl w:val="0"/>
          <w:numId w:val="1"/>
        </w:numPr>
      </w:pPr>
      <w:r>
        <w:t>Do wejścia głównego prowadzi podjazd wraz z rampą zabezpieczającą</w:t>
      </w:r>
      <w:r w:rsidR="002F1D79">
        <w:t>.</w:t>
      </w:r>
    </w:p>
    <w:p w14:paraId="4F036511" w14:textId="2EDEBF78" w:rsidR="00D45251" w:rsidRDefault="00D45251" w:rsidP="004F36B9">
      <w:pPr>
        <w:pStyle w:val="Akapitzlist"/>
        <w:numPr>
          <w:ilvl w:val="0"/>
          <w:numId w:val="1"/>
        </w:numPr>
      </w:pPr>
      <w:r>
        <w:t>Przed budynkiem znajduje się parking z 2 miejscami dla osób niepełnosprawnych</w:t>
      </w:r>
    </w:p>
    <w:p w14:paraId="326426D3" w14:textId="2B4F8ED9" w:rsidR="00D45251" w:rsidRDefault="00D45251" w:rsidP="004F36B9">
      <w:pPr>
        <w:pStyle w:val="Akapitzlist"/>
        <w:numPr>
          <w:ilvl w:val="0"/>
          <w:numId w:val="1"/>
        </w:numPr>
      </w:pPr>
      <w:r>
        <w:t xml:space="preserve">Do budynku </w:t>
      </w:r>
      <w:r w:rsidR="002F1D79">
        <w:t>U</w:t>
      </w:r>
      <w:r>
        <w:t>rzędu można wejść z psem asystującym/przewodnikiem</w:t>
      </w:r>
    </w:p>
    <w:p w14:paraId="3FBFF12E" w14:textId="41944183" w:rsidR="00D45251" w:rsidRDefault="00D45251" w:rsidP="00D45251">
      <w:pPr>
        <w:pStyle w:val="Akapitzlist"/>
      </w:pPr>
    </w:p>
    <w:p w14:paraId="6FA20339" w14:textId="35628A3C" w:rsidR="00D45251" w:rsidRDefault="00D45251" w:rsidP="00D45251">
      <w:pPr>
        <w:pStyle w:val="Akapitzlist"/>
      </w:pPr>
    </w:p>
    <w:p w14:paraId="205DE243" w14:textId="4CBDDC3C" w:rsidR="00D45251" w:rsidRDefault="00D45251" w:rsidP="00D45251">
      <w:pPr>
        <w:pStyle w:val="Akapitzlist"/>
      </w:pPr>
    </w:p>
    <w:p w14:paraId="2AB6D6F8" w14:textId="2627F439" w:rsidR="00D45251" w:rsidRDefault="00D45251" w:rsidP="00D45251">
      <w:pPr>
        <w:pStyle w:val="Akapitzlist"/>
      </w:pPr>
      <w:r>
        <w:t>Cały czas trwa analiza możliwości wprowadzenia kolejnych zmian, które pomogą w kontakcie z Urzędnikami</w:t>
      </w:r>
      <w:r w:rsidR="002F1D79">
        <w:t>.</w:t>
      </w:r>
    </w:p>
    <w:sectPr w:rsidR="00D4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816F6"/>
    <w:multiLevelType w:val="hybridMultilevel"/>
    <w:tmpl w:val="69BE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B"/>
    <w:rsid w:val="002F1D79"/>
    <w:rsid w:val="004B6F46"/>
    <w:rsid w:val="004F36B9"/>
    <w:rsid w:val="008D57CB"/>
    <w:rsid w:val="008F7A0B"/>
    <w:rsid w:val="00D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9CD2"/>
  <w15:chartTrackingRefBased/>
  <w15:docId w15:val="{A014EC9D-8A16-43B7-A5DA-112C52E4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Pawłowski</dc:creator>
  <cp:keywords/>
  <dc:description/>
  <cp:lastModifiedBy>Łukasz Pawłowski</cp:lastModifiedBy>
  <cp:revision>3</cp:revision>
  <cp:lastPrinted>2020-12-17T11:32:00Z</cp:lastPrinted>
  <dcterms:created xsi:type="dcterms:W3CDTF">2020-12-17T11:28:00Z</dcterms:created>
  <dcterms:modified xsi:type="dcterms:W3CDTF">2020-12-17T13:10:00Z</dcterms:modified>
</cp:coreProperties>
</file>